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C3" w:rsidRPr="00634045" w:rsidRDefault="004030C3" w:rsidP="0040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ПОЖАРНОЙ БЕЗОПАСНОСТИ</w:t>
      </w:r>
    </w:p>
    <w:p w:rsidR="004030C3" w:rsidRPr="00634045" w:rsidRDefault="004030C3" w:rsidP="0040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ОРГАНИЗАЦИИ И ПРОВЕДЕНИИ МЕРОПРИЯТИЙ</w:t>
      </w:r>
    </w:p>
    <w:p w:rsidR="00634045" w:rsidRPr="00634045" w:rsidRDefault="004030C3" w:rsidP="0040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ГОСТИНИЧНОГО КОМПЛЕКСА </w:t>
      </w:r>
    </w:p>
    <w:p w:rsidR="004030C3" w:rsidRPr="004279BB" w:rsidRDefault="004030C3" w:rsidP="0040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SEA</w:t>
      </w:r>
      <w:r w:rsidRPr="0042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GALAXY</w:t>
      </w:r>
      <w:r w:rsidRPr="0042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HOTEL</w:t>
      </w:r>
      <w:r w:rsidRPr="0042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CONGRESS</w:t>
      </w:r>
      <w:r w:rsidRPr="0042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&amp; </w:t>
      </w:r>
      <w:r w:rsidRPr="00634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SPA</w:t>
      </w:r>
    </w:p>
    <w:p w:rsidR="004030C3" w:rsidRPr="004279BB" w:rsidRDefault="004030C3" w:rsidP="0040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0C3" w:rsidRPr="004030C3" w:rsidRDefault="004030C3" w:rsidP="00634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Декоративные украшения, предметы, рекламные щиты и баннеры должны в помещениях крепиться надежно и иметь устойчивое основание;</w:t>
      </w:r>
    </w:p>
    <w:p w:rsidR="004030C3" w:rsidRPr="004030C3" w:rsidRDefault="004030C3" w:rsidP="006340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Иллюминация должна быть выполнена с соблюдением ПУЭ (Правила устройства электроустановок). При использовании электрической осветительной сети без понижающего трансформатора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4030C3" w:rsidRPr="004030C3" w:rsidRDefault="004030C3" w:rsidP="006340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4030C3" w:rsidRPr="004030C3" w:rsidRDefault="004030C3" w:rsidP="00634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Запрещается: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применять в помещениях дуговые прожекторы, свечи и хлопушки, устраивать фейерверки и другие световые, дымовые и пожароопасные эффекты, которые могут привести к пожару или повлиять на штатную работу установленной на объектах систем пожарной автоматики и пожаротушения;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сцене и в залах не разрешается курение, применение открытого огня (факелы, свечи, канделябры и т. п.), дым машины, спецэффектов на основе легковоспламеняющихся жидкостей, газа и иных смесей (кроме пневматических установок серпантина и т. п.);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украшать помещения декорациями из горючих материалов (бумага, дерево, целлофан и т. д.), а также марлей и ватой, не прошедших обработку огнезащитными составами и не имеющих сертификаты соответствия установленным ППБ;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закрывать или уменьшать ширину проходов между рядами и устанавливать в проходах дополнительные кресла, стулья, ширмы и т. п.;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полностью гасить свет в помещении во время мероприятий или представлений;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допускать заполнение помещений людьми сверх установленной нормы.</w:t>
      </w:r>
    </w:p>
    <w:p w:rsidR="004030C3" w:rsidRPr="004030C3" w:rsidRDefault="004030C3" w:rsidP="0063404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4030C3" w:rsidRPr="004030C3" w:rsidRDefault="004030C3" w:rsidP="00634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Действия ответственных лиц при пожаре:</w:t>
      </w:r>
    </w:p>
    <w:p w:rsidR="004030C3" w:rsidRPr="004030C3" w:rsidRDefault="004030C3" w:rsidP="0063404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сообщить о возникновении пожара в службу внутреннего контроля Гостиницы </w:t>
      </w:r>
      <w:proofErr w:type="gramStart"/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6340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</w:t>
      </w:r>
      <w:proofErr w:type="gramEnd"/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мест. 5041; городской и в пожарную охрану</w:t>
      </w: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Сочи, поставить в известность администрацию и дежурные службы объекта;</w:t>
      </w:r>
    </w:p>
    <w:p w:rsidR="004030C3" w:rsidRPr="004030C3" w:rsidRDefault="004030C3" w:rsidP="0063404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прибытия подразделения пожарной охраны принять меры к ликвидации загорания имеющимися средствами пожаротушения (огнетушители, пожарные краны), обеспечить соблюдение требований безопасности работниками, принимающими участие в тушении пожара.</w:t>
      </w:r>
    </w:p>
    <w:p w:rsidR="004030C3" w:rsidRPr="004211F8" w:rsidRDefault="004030C3" w:rsidP="006340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Примечание: в случае применения на мероприятии дым машины вопрос ее использования необходимо</w:t>
      </w:r>
      <w:r w:rsidR="0063404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письменно</w:t>
      </w:r>
      <w:r w:rsidRPr="004030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согласовать с администрацией отеля, так как для этого необходимо отключить пожарную сигнализацию и выставить посты из числа работников </w:t>
      </w:r>
      <w:r w:rsidRPr="004211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отдела внутреннего режима, технической и пожарной служб (количество дополнительно привлекаемых сотрудников не менее 4-х человек).</w:t>
      </w:r>
    </w:p>
    <w:p w:rsidR="004279BB" w:rsidRPr="004211F8" w:rsidRDefault="004279BB" w:rsidP="004279BB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="0076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</w:t>
      </w:r>
      <w:bookmarkStart w:id="0" w:name="_GoBack"/>
      <w:bookmarkEnd w:id="0"/>
      <w:r w:rsidRPr="0042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пребывающий на территории Отеля в рамках реализации агентского договора, обязуется соблюдать вышеуказанные Правила и нести ответственность за сохранность имущества Отеля.</w:t>
      </w:r>
    </w:p>
    <w:p w:rsidR="004279BB" w:rsidRPr="004030C3" w:rsidRDefault="004279BB" w:rsidP="004279B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C3" w:rsidRPr="004030C3" w:rsidRDefault="004030C3" w:rsidP="00403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30C3" w:rsidRPr="004030C3" w:rsidRDefault="004030C3" w:rsidP="00403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6A1B" w:rsidRPr="004030C3" w:rsidRDefault="00FE6A1B">
      <w:pPr>
        <w:rPr>
          <w:sz w:val="24"/>
          <w:szCs w:val="24"/>
        </w:rPr>
      </w:pPr>
    </w:p>
    <w:sectPr w:rsidR="00FE6A1B" w:rsidRPr="004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3E20"/>
    <w:multiLevelType w:val="multilevel"/>
    <w:tmpl w:val="437EA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F"/>
    <w:rsid w:val="001A144A"/>
    <w:rsid w:val="004030C3"/>
    <w:rsid w:val="004211F8"/>
    <w:rsid w:val="004279BB"/>
    <w:rsid w:val="00634045"/>
    <w:rsid w:val="00760483"/>
    <w:rsid w:val="009B37DF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9C00-4FD4-4786-8535-FF7A721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Мария Сергеевна</dc:creator>
  <cp:keywords/>
  <dc:description/>
  <cp:lastModifiedBy>Кочурова Мария Сергеевна</cp:lastModifiedBy>
  <cp:revision>7</cp:revision>
  <dcterms:created xsi:type="dcterms:W3CDTF">2021-06-23T06:17:00Z</dcterms:created>
  <dcterms:modified xsi:type="dcterms:W3CDTF">2021-06-23T11:05:00Z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1872869601</vt:i4>
  </property>
  <property fmtid="{D5CDD505-2E9C-101B-9397-08002B2CF9AE}" pid="3" name="_NewReviewCycle">
    <vt:lpwstr/>
  </property>
  <property fmtid="{D5CDD505-2E9C-101B-9397-08002B2CF9AE}" pid="4" name="_EmailSubject">
    <vt:lpwstr>размещение Правил на сайте (где договоры)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</Properties>
</file>